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07" w:rsidRDefault="009B4307" w:rsidP="00793EB7">
      <w:pPr>
        <w:shd w:val="clear" w:color="auto" w:fill="FFFFFF"/>
        <w:spacing w:line="288" w:lineRule="auto"/>
        <w:ind w:right="34"/>
        <w:jc w:val="center"/>
        <w:outlineLvl w:val="0"/>
        <w:rPr>
          <w:rFonts w:ascii="Times New Roman" w:eastAsia="Times New Roman" w:hAnsi="Times New Roman" w:cs="Times New Roman"/>
          <w:b/>
          <w:bCs/>
          <w:position w:val="4"/>
          <w:sz w:val="28"/>
          <w:szCs w:val="28"/>
        </w:rPr>
      </w:pPr>
      <w:r w:rsidRPr="00793EB7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№</w:t>
      </w:r>
      <w:r w:rsidR="008675FE">
        <w:rPr>
          <w:rFonts w:ascii="Times New Roman" w:eastAsia="Times New Roman" w:hAnsi="Times New Roman" w:cs="Times New Roman"/>
          <w:b/>
          <w:bCs/>
          <w:position w:val="4"/>
          <w:sz w:val="28"/>
          <w:szCs w:val="28"/>
        </w:rPr>
        <w:t xml:space="preserve"> </w:t>
      </w:r>
    </w:p>
    <w:p w:rsidR="00793EB7" w:rsidRPr="00793EB7" w:rsidRDefault="00793EB7" w:rsidP="00793EB7">
      <w:pPr>
        <w:shd w:val="clear" w:color="auto" w:fill="FFFFFF"/>
        <w:spacing w:line="288" w:lineRule="auto"/>
        <w:ind w:right="34"/>
        <w:jc w:val="center"/>
        <w:outlineLvl w:val="0"/>
        <w:rPr>
          <w:rFonts w:ascii="Times New Roman" w:hAnsi="Times New Roman" w:cs="Times New Roman"/>
          <w:sz w:val="4"/>
          <w:szCs w:val="28"/>
        </w:rPr>
      </w:pPr>
    </w:p>
    <w:p w:rsidR="009B4307" w:rsidRDefault="009B4307" w:rsidP="00793EB7">
      <w:pPr>
        <w:shd w:val="clear" w:color="auto" w:fill="FFFFFF"/>
        <w:spacing w:line="288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EB7">
        <w:rPr>
          <w:rFonts w:ascii="Times New Roman" w:eastAsia="Times New Roman" w:hAnsi="Times New Roman" w:cs="Times New Roman"/>
          <w:b/>
          <w:bCs/>
          <w:sz w:val="28"/>
          <w:szCs w:val="28"/>
        </w:rPr>
        <w:t>об оказании возмездных услуг</w:t>
      </w:r>
    </w:p>
    <w:p w:rsidR="00793EB7" w:rsidRPr="007B2213" w:rsidRDefault="00793EB7" w:rsidP="00793EB7">
      <w:pPr>
        <w:shd w:val="clear" w:color="auto" w:fill="FFFFFF"/>
        <w:spacing w:line="288" w:lineRule="auto"/>
        <w:ind w:right="5"/>
        <w:jc w:val="center"/>
        <w:rPr>
          <w:rFonts w:ascii="Times New Roman" w:hAnsi="Times New Roman" w:cs="Times New Roman"/>
          <w:sz w:val="8"/>
          <w:szCs w:val="28"/>
        </w:rPr>
      </w:pPr>
    </w:p>
    <w:p w:rsidR="005A3A9F" w:rsidRDefault="009B4307" w:rsidP="00793EB7">
      <w:pPr>
        <w:shd w:val="clear" w:color="auto" w:fill="FFFFFF"/>
        <w:spacing w:line="288" w:lineRule="auto"/>
        <w:rPr>
          <w:rFonts w:ascii="Times New Roman" w:eastAsia="Times New Roman" w:hAnsi="Times New Roman" w:cs="Times New Roman"/>
          <w:spacing w:val="-3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z w:val="22"/>
          <w:szCs w:val="22"/>
        </w:rPr>
        <w:t>г.</w:t>
      </w:r>
      <w:r w:rsidR="00BE19E0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Уфа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ab/>
      </w:r>
      <w:r w:rsidR="00622E76" w:rsidRPr="00793EB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</w:t>
      </w:r>
      <w:r w:rsidR="008675FE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  <w:r w:rsidR="00622E76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«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___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»</w:t>
      </w:r>
      <w:r w:rsidR="00291A56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685C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675F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6F54">
        <w:rPr>
          <w:rFonts w:ascii="Times New Roman" w:eastAsia="Times New Roman" w:hAnsi="Times New Roman" w:cs="Times New Roman"/>
          <w:spacing w:val="-3"/>
          <w:sz w:val="22"/>
          <w:szCs w:val="22"/>
        </w:rPr>
        <w:t>20__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г.</w:t>
      </w:r>
    </w:p>
    <w:p w:rsidR="00793EB7" w:rsidRPr="007B2213" w:rsidRDefault="00793EB7" w:rsidP="00793EB7">
      <w:pPr>
        <w:shd w:val="clear" w:color="auto" w:fill="FFFFFF"/>
        <w:spacing w:line="288" w:lineRule="auto"/>
        <w:rPr>
          <w:rFonts w:ascii="Times New Roman" w:hAnsi="Times New Roman" w:cs="Times New Roman"/>
          <w:sz w:val="12"/>
          <w:szCs w:val="22"/>
        </w:rPr>
      </w:pPr>
    </w:p>
    <w:p w:rsidR="009B4307" w:rsidRPr="00793EB7" w:rsidRDefault="009B2757" w:rsidP="00793EB7">
      <w:pPr>
        <w:shd w:val="clear" w:color="auto" w:fill="FFFFFF"/>
        <w:spacing w:line="288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Индивидуальный предприниматель Тремасов Никита Федорович, именуемый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 xml:space="preserve"> в дальнейшем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«Исполнитель»,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действующ</w:t>
      </w:r>
      <w:r>
        <w:rPr>
          <w:rFonts w:ascii="Times New Roman" w:eastAsia="Times New Roman" w:hAnsi="Times New Roman" w:cs="Times New Roman"/>
          <w:sz w:val="22"/>
          <w:szCs w:val="22"/>
        </w:rPr>
        <w:t>ий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 xml:space="preserve"> на основании </w:t>
      </w:r>
      <w:r>
        <w:rPr>
          <w:rFonts w:ascii="Times New Roman" w:eastAsia="Times New Roman" w:hAnsi="Times New Roman" w:cs="Times New Roman"/>
          <w:sz w:val="22"/>
          <w:szCs w:val="22"/>
        </w:rPr>
        <w:t>свидетельства</w:t>
      </w:r>
      <w:r w:rsidR="005267CD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A0D3B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__</w:t>
      </w:r>
      <w:r>
        <w:rPr>
          <w:rFonts w:ascii="Times New Roman" w:eastAsia="Times New Roman" w:hAnsi="Times New Roman" w:cs="Times New Roman"/>
          <w:sz w:val="22"/>
          <w:szCs w:val="22"/>
        </w:rPr>
        <w:t>_________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___________________________</w:t>
      </w:r>
      <w:r w:rsidR="009B4307" w:rsidRPr="00793EB7">
        <w:rPr>
          <w:rFonts w:ascii="Times New Roman" w:hAnsi="Times New Roman" w:cs="Times New Roman"/>
          <w:sz w:val="22"/>
          <w:szCs w:val="22"/>
        </w:rPr>
        <w:t>,</w:t>
      </w:r>
      <w:r w:rsidR="005267CD" w:rsidRPr="00793EB7">
        <w:rPr>
          <w:rFonts w:ascii="Times New Roman" w:hAnsi="Times New Roman" w:cs="Times New Roman"/>
          <w:sz w:val="22"/>
          <w:szCs w:val="22"/>
        </w:rPr>
        <w:t xml:space="preserve"> 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 xml:space="preserve">именуемое в дальнейшем «Заказчик», в </w:t>
      </w:r>
      <w:r w:rsidR="009D7B5F" w:rsidRPr="00793EB7">
        <w:rPr>
          <w:rFonts w:ascii="Times New Roman" w:eastAsia="Times New Roman" w:hAnsi="Times New Roman" w:cs="Times New Roman"/>
          <w:sz w:val="22"/>
          <w:szCs w:val="22"/>
        </w:rPr>
        <w:t xml:space="preserve"> лице </w:t>
      </w:r>
      <w:r w:rsidR="005A3A9F" w:rsidRPr="00793EB7">
        <w:rPr>
          <w:rFonts w:ascii="Times New Roman" w:eastAsia="Times New Roman" w:hAnsi="Times New Roman" w:cs="Times New Roman"/>
          <w:sz w:val="22"/>
          <w:szCs w:val="22"/>
        </w:rPr>
        <w:t>___________________________________</w:t>
      </w:r>
      <w:r w:rsidR="005267CD" w:rsidRPr="00793EB7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 xml:space="preserve">действующего на основании </w:t>
      </w:r>
      <w:r w:rsidR="00B6763F" w:rsidRPr="00793EB7">
        <w:rPr>
          <w:rFonts w:ascii="Times New Roman" w:eastAsia="Times New Roman" w:hAnsi="Times New Roman" w:cs="Times New Roman"/>
          <w:sz w:val="22"/>
          <w:szCs w:val="22"/>
        </w:rPr>
        <w:t>______________</w:t>
      </w:r>
      <w:r w:rsidR="005A3A9F" w:rsidRPr="00793EB7">
        <w:rPr>
          <w:rFonts w:ascii="Times New Roman" w:eastAsia="Times New Roman" w:hAnsi="Times New Roman" w:cs="Times New Roman"/>
          <w:sz w:val="22"/>
          <w:szCs w:val="22"/>
        </w:rPr>
        <w:t>________</w:t>
      </w:r>
      <w:r w:rsidR="002A0D3B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>с другой</w:t>
      </w:r>
      <w:r w:rsidR="005267CD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 xml:space="preserve">стороны, вместе и по отдельности именуемые «Стороны», заключили настоящий договор о </w:t>
      </w:r>
      <w:r w:rsidR="005267CD" w:rsidRPr="00793EB7">
        <w:rPr>
          <w:rFonts w:ascii="Times New Roman" w:eastAsia="Times New Roman" w:hAnsi="Times New Roman" w:cs="Times New Roman"/>
          <w:sz w:val="22"/>
          <w:szCs w:val="22"/>
        </w:rPr>
        <w:t>н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>ижеследующем:</w:t>
      </w:r>
    </w:p>
    <w:p w:rsidR="009B4307" w:rsidRPr="00793EB7" w:rsidRDefault="009B4307" w:rsidP="00793EB7">
      <w:pPr>
        <w:shd w:val="clear" w:color="auto" w:fill="FFFFFF"/>
        <w:spacing w:line="288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bCs/>
          <w:sz w:val="22"/>
          <w:szCs w:val="22"/>
        </w:rPr>
        <w:t xml:space="preserve">1.   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ПРЕДМЕТ ДОГОВОРА</w:t>
      </w:r>
    </w:p>
    <w:p w:rsidR="009B4307" w:rsidRPr="00793EB7" w:rsidRDefault="00721A28" w:rsidP="00793EB7">
      <w:pPr>
        <w:shd w:val="clear" w:color="auto" w:fill="FFFFFF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z w:val="22"/>
          <w:szCs w:val="22"/>
        </w:rPr>
        <w:t>1.1</w:t>
      </w:r>
      <w:r w:rsidR="009B4307" w:rsidRPr="00793EB7">
        <w:rPr>
          <w:rFonts w:ascii="Times New Roman" w:hAnsi="Times New Roman" w:cs="Times New Roman"/>
          <w:sz w:val="22"/>
          <w:szCs w:val="22"/>
        </w:rPr>
        <w:t xml:space="preserve">. 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>Исполнитель принимает на себя оказание следующих услуг</w:t>
      </w:r>
      <w:r w:rsidR="000443E8" w:rsidRPr="00793EB7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 xml:space="preserve"> техническое обслуживание,</w:t>
      </w:r>
      <w:r w:rsidR="00B6763F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4307"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>настройка   и   запуск   принтеров,   копировальных   аппаратов,   компьютеров   и   пр.   оргтехники,   заправка</w:t>
      </w:r>
      <w:r w:rsidR="00404FA0">
        <w:rPr>
          <w:rFonts w:ascii="Times New Roman" w:eastAsia="Times New Roman" w:hAnsi="Times New Roman" w:cs="Times New Roman"/>
          <w:sz w:val="22"/>
          <w:szCs w:val="22"/>
        </w:rPr>
        <w:t xml:space="preserve"> ка</w:t>
      </w:r>
      <w:r w:rsidR="008675FE">
        <w:rPr>
          <w:rFonts w:ascii="Times New Roman" w:eastAsia="Times New Roman" w:hAnsi="Times New Roman" w:cs="Times New Roman"/>
          <w:sz w:val="22"/>
          <w:szCs w:val="22"/>
        </w:rPr>
        <w:t>р</w:t>
      </w:r>
      <w:r w:rsidR="00404FA0">
        <w:rPr>
          <w:rFonts w:ascii="Times New Roman" w:eastAsia="Times New Roman" w:hAnsi="Times New Roman" w:cs="Times New Roman"/>
          <w:sz w:val="22"/>
          <w:szCs w:val="22"/>
        </w:rPr>
        <w:t>триджей.</w:t>
      </w:r>
    </w:p>
    <w:p w:rsidR="009B4307" w:rsidRPr="00793EB7" w:rsidRDefault="00721A28" w:rsidP="005B3AEB">
      <w:pPr>
        <w:shd w:val="clear" w:color="auto" w:fill="FFFFFF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pacing w:val="-3"/>
          <w:sz w:val="22"/>
          <w:szCs w:val="22"/>
        </w:rPr>
        <w:t>1.2</w:t>
      </w:r>
      <w:r w:rsidR="009B4307" w:rsidRPr="00793EB7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9B4307"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Срок оказания услуг устанавливается: с «</w:t>
      </w:r>
      <w:r w:rsidR="00EB6F54">
        <w:rPr>
          <w:rFonts w:ascii="Times New Roman" w:eastAsia="Times New Roman" w:hAnsi="Times New Roman" w:cs="Times New Roman"/>
          <w:spacing w:val="-3"/>
          <w:sz w:val="22"/>
          <w:szCs w:val="22"/>
        </w:rPr>
        <w:t>___</w:t>
      </w:r>
      <w:r w:rsidR="009B4307" w:rsidRPr="00793EB7">
        <w:rPr>
          <w:rFonts w:ascii="Times New Roman" w:eastAsia="Times New Roman" w:hAnsi="Times New Roman" w:cs="Times New Roman"/>
          <w:sz w:val="22"/>
          <w:szCs w:val="22"/>
        </w:rPr>
        <w:t>»</w:t>
      </w:r>
      <w:r w:rsidR="00925D30" w:rsidRPr="00793EB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_____________</w:t>
      </w:r>
      <w:r w:rsidR="00404FA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B3A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20__</w:t>
      </w:r>
      <w:r w:rsidR="005B3A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4307" w:rsidRPr="005B3AEB">
        <w:rPr>
          <w:rFonts w:ascii="Times New Roman" w:eastAsia="Times New Roman" w:hAnsi="Times New Roman" w:cs="Times New Roman"/>
          <w:sz w:val="22"/>
          <w:szCs w:val="22"/>
        </w:rPr>
        <w:t>г. по «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___</w:t>
      </w:r>
      <w:r w:rsidR="009B4307" w:rsidRPr="005B3AEB">
        <w:rPr>
          <w:rFonts w:ascii="Times New Roman" w:eastAsia="Times New Roman" w:hAnsi="Times New Roman" w:cs="Times New Roman"/>
          <w:sz w:val="22"/>
          <w:szCs w:val="22"/>
        </w:rPr>
        <w:t>»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>_____________ 20__</w:t>
      </w:r>
      <w:r w:rsidR="005B3A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B4307" w:rsidRPr="005B3AEB">
        <w:rPr>
          <w:rFonts w:ascii="Times New Roman" w:eastAsia="Times New Roman" w:hAnsi="Times New Roman" w:cs="Times New Roman"/>
          <w:sz w:val="22"/>
          <w:szCs w:val="22"/>
        </w:rPr>
        <w:t>г.</w:t>
      </w:r>
    </w:p>
    <w:p w:rsidR="009B4307" w:rsidRPr="00793EB7" w:rsidRDefault="009B4307" w:rsidP="00793EB7">
      <w:pPr>
        <w:shd w:val="clear" w:color="auto" w:fill="FFFFFF"/>
        <w:spacing w:line="288" w:lineRule="auto"/>
        <w:ind w:right="1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:rsidR="009B4307" w:rsidRPr="00793EB7" w:rsidRDefault="009B4307" w:rsidP="00793EB7">
      <w:pPr>
        <w:shd w:val="clear" w:color="auto" w:fill="FFFFFF"/>
        <w:tabs>
          <w:tab w:val="left" w:pos="394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pacing w:val="-5"/>
          <w:sz w:val="22"/>
          <w:szCs w:val="22"/>
        </w:rPr>
        <w:t>2.1.</w:t>
      </w:r>
      <w:r w:rsidRPr="00793EB7">
        <w:rPr>
          <w:rFonts w:ascii="Times New Roman" w:hAnsi="Times New Roman" w:cs="Times New Roman"/>
          <w:sz w:val="22"/>
          <w:szCs w:val="22"/>
        </w:rPr>
        <w:tab/>
      </w:r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>Исполнитель обязан:</w:t>
      </w:r>
    </w:p>
    <w:p w:rsidR="009B4307" w:rsidRPr="00793EB7" w:rsidRDefault="009B4307" w:rsidP="00793EB7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288" w:lineRule="auto"/>
        <w:ind w:right="5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оказать услуги, предусмотренные в п.п. 1.1 и 1.2 Договора, в порядке и в сроки, предусмотренные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настоящим Договором;</w:t>
      </w:r>
    </w:p>
    <w:p w:rsidR="009B4307" w:rsidRPr="00793EB7" w:rsidRDefault="009B4307" w:rsidP="00793EB7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288" w:lineRule="auto"/>
        <w:ind w:right="1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немедленно известить Заказчика об обстоятельствах, которые создают невозможность оказания услуг,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как в целом, так и отдельных услуг;</w:t>
      </w:r>
    </w:p>
    <w:p w:rsidR="005267CD" w:rsidRPr="00793EB7" w:rsidRDefault="009B4307" w:rsidP="00793EB7">
      <w:pPr>
        <w:shd w:val="clear" w:color="auto" w:fill="FFFFFF"/>
        <w:tabs>
          <w:tab w:val="left" w:pos="67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pacing w:val="-5"/>
          <w:sz w:val="22"/>
          <w:szCs w:val="22"/>
        </w:rPr>
        <w:t>2.1.3.</w:t>
      </w:r>
      <w:r w:rsidR="005267CD" w:rsidRPr="00793EB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незамедлительно информировать Заказчика обо всех изменениях, которые могут повлиять на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br/>
        <w:t>исполнение настоящего Договора;</w:t>
      </w:r>
    </w:p>
    <w:p w:rsidR="009B4307" w:rsidRPr="00793EB7" w:rsidRDefault="009B4307" w:rsidP="00793EB7">
      <w:pPr>
        <w:shd w:val="clear" w:color="auto" w:fill="FFFFFF"/>
        <w:tabs>
          <w:tab w:val="left" w:pos="677"/>
        </w:tabs>
        <w:spacing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pacing w:val="-4"/>
          <w:sz w:val="22"/>
          <w:szCs w:val="22"/>
        </w:rPr>
        <w:t>2.2.</w:t>
      </w:r>
      <w:r w:rsidR="005267CD" w:rsidRPr="00793EB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>Исполнитель имеет право:</w:t>
      </w:r>
    </w:p>
    <w:p w:rsidR="009B4307" w:rsidRPr="00793EB7" w:rsidRDefault="009B4307" w:rsidP="00793EB7">
      <w:pPr>
        <w:shd w:val="clear" w:color="auto" w:fill="FFFFFF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pacing w:val="-2"/>
          <w:sz w:val="22"/>
          <w:szCs w:val="22"/>
        </w:rPr>
        <w:t xml:space="preserve">2.2.1. </w:t>
      </w: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>требовать оплаты фактически оказанных услуг в соответствии с п. 2.3.2 Договора;</w:t>
      </w:r>
      <w:r w:rsidR="005267CD"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 </w:t>
      </w:r>
      <w:r w:rsidRPr="00793EB7">
        <w:rPr>
          <w:rFonts w:ascii="Times New Roman" w:hAnsi="Times New Roman" w:cs="Times New Roman"/>
          <w:spacing w:val="-5"/>
          <w:sz w:val="22"/>
          <w:szCs w:val="22"/>
        </w:rPr>
        <w:t>2.3.</w:t>
      </w:r>
      <w:r w:rsidR="005267CD" w:rsidRPr="00793EB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>Заказчик обязан:</w:t>
      </w:r>
    </w:p>
    <w:p w:rsidR="009B4307" w:rsidRPr="00793EB7" w:rsidRDefault="009B4307" w:rsidP="00793EB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288" w:lineRule="auto"/>
        <w:rPr>
          <w:rFonts w:ascii="Times New Roman" w:hAnsi="Times New Roman" w:cs="Times New Roman"/>
          <w:spacing w:val="-4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>принять по акту оказанные Исполнителем услуги;</w:t>
      </w:r>
    </w:p>
    <w:p w:rsidR="009B4307" w:rsidRPr="00793EB7" w:rsidRDefault="009B4307" w:rsidP="00793EB7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288" w:lineRule="auto"/>
        <w:rPr>
          <w:rFonts w:ascii="Times New Roman" w:hAnsi="Times New Roman" w:cs="Times New Roman"/>
          <w:spacing w:val="-5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оплатить услуги, согласно разделу 3 настоящего Договора.</w:t>
      </w:r>
    </w:p>
    <w:p w:rsidR="009B4307" w:rsidRPr="00793EB7" w:rsidRDefault="009B4307" w:rsidP="00793EB7">
      <w:pPr>
        <w:shd w:val="clear" w:color="auto" w:fill="FFFFFF"/>
        <w:spacing w:line="288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bCs/>
          <w:sz w:val="22"/>
          <w:szCs w:val="22"/>
        </w:rPr>
        <w:t xml:space="preserve">3.  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СТОИМОСТЬ УСЛУГ И ПОРЯДОК ОПЛАТЫ</w:t>
      </w:r>
    </w:p>
    <w:p w:rsidR="009B4307" w:rsidRPr="00793EB7" w:rsidRDefault="009B4307" w:rsidP="00793EB7">
      <w:pPr>
        <w:numPr>
          <w:ilvl w:val="0"/>
          <w:numId w:val="3"/>
        </w:numPr>
        <w:shd w:val="clear" w:color="auto" w:fill="FFFFFF"/>
        <w:tabs>
          <w:tab w:val="left" w:pos="389"/>
        </w:tabs>
        <w:spacing w:line="288" w:lineRule="auto"/>
        <w:ind w:right="5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Стоимость оказываемых в рамках настоящего Договора определяется по факту выполненных услуг,</w:t>
      </w:r>
      <w:r w:rsidR="000443E8"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которая определена в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акте оказанных услуг, НДС не облагается в связи с применением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Исполнителем упрощенной системы налогообложения.</w:t>
      </w:r>
    </w:p>
    <w:p w:rsidR="009B4307" w:rsidRPr="00793EB7" w:rsidRDefault="009B4307" w:rsidP="00793EB7">
      <w:pPr>
        <w:numPr>
          <w:ilvl w:val="0"/>
          <w:numId w:val="3"/>
        </w:numPr>
        <w:shd w:val="clear" w:color="auto" w:fill="FFFFFF"/>
        <w:tabs>
          <w:tab w:val="left" w:pos="389"/>
        </w:tabs>
        <w:spacing w:line="288" w:lineRule="auto"/>
        <w:rPr>
          <w:rFonts w:ascii="Times New Roman" w:hAnsi="Times New Roman" w:cs="Times New Roman"/>
          <w:spacing w:val="-5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Оплата производится в течени</w:t>
      </w:r>
      <w:proofErr w:type="gramStart"/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и</w:t>
      </w:r>
      <w:proofErr w:type="gramEnd"/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</w:t>
      </w:r>
      <w:r w:rsidR="006E32A8"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3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(</w:t>
      </w:r>
      <w:r w:rsidR="006E32A8"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трех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) рабочих дней с момента подписания акта оказанных услуг</w:t>
      </w:r>
    </w:p>
    <w:p w:rsidR="009B4307" w:rsidRPr="00793EB7" w:rsidRDefault="009B4307" w:rsidP="00793EB7">
      <w:pPr>
        <w:numPr>
          <w:ilvl w:val="0"/>
          <w:numId w:val="3"/>
        </w:numPr>
        <w:shd w:val="clear" w:color="auto" w:fill="FFFFFF"/>
        <w:tabs>
          <w:tab w:val="left" w:pos="389"/>
        </w:tabs>
        <w:spacing w:line="288" w:lineRule="auto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>Датой оплаты считается дата поступления денежных средств на счета Исполнителя.</w:t>
      </w:r>
    </w:p>
    <w:p w:rsidR="009B4307" w:rsidRPr="00793EB7" w:rsidRDefault="009B4307" w:rsidP="00793EB7">
      <w:pPr>
        <w:shd w:val="clear" w:color="auto" w:fill="FFFFFF"/>
        <w:spacing w:line="288" w:lineRule="auto"/>
        <w:ind w:right="134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ПОРЯДОК СДАЧИ-ПРИЕМА ОКАЗАННЫХ УСЛУГ</w:t>
      </w:r>
    </w:p>
    <w:p w:rsidR="009B4307" w:rsidRPr="00793EB7" w:rsidRDefault="009B4307" w:rsidP="00793EB7">
      <w:pPr>
        <w:numPr>
          <w:ilvl w:val="0"/>
          <w:numId w:val="4"/>
        </w:numPr>
        <w:shd w:val="clear" w:color="auto" w:fill="FFFFFF"/>
        <w:tabs>
          <w:tab w:val="left" w:pos="398"/>
        </w:tabs>
        <w:spacing w:line="288" w:lineRule="auto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>После окончания оказания всех услуг, предусмотренных п.п. 1.1-1.</w:t>
      </w:r>
      <w:r w:rsidR="00BA4C65"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>2</w:t>
      </w: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 настоящего Договора, Исполнитель в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течение 3 (трех) рабочих дней представляет Заказчику акт оказанных услуг</w:t>
      </w:r>
      <w:r w:rsidR="00BA4C65" w:rsidRPr="00793EB7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9B4307" w:rsidRPr="00793EB7" w:rsidRDefault="009B4307" w:rsidP="00793EB7">
      <w:pPr>
        <w:numPr>
          <w:ilvl w:val="0"/>
          <w:numId w:val="4"/>
        </w:numPr>
        <w:shd w:val="clear" w:color="auto" w:fill="FFFFFF"/>
        <w:tabs>
          <w:tab w:val="left" w:pos="398"/>
        </w:tabs>
        <w:spacing w:line="288" w:lineRule="auto"/>
        <w:ind w:right="5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Заказчик в течение 3 рабочих дней со дня получения акта оказанных услуг, работ обязан направить </w:t>
      </w: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>Исполнителю подписанный акт оказанных услуг или работ или мотивированный отказ.</w:t>
      </w:r>
    </w:p>
    <w:p w:rsidR="009B4307" w:rsidRPr="00793EB7" w:rsidRDefault="009B4307" w:rsidP="00793EB7">
      <w:pPr>
        <w:numPr>
          <w:ilvl w:val="0"/>
          <w:numId w:val="4"/>
        </w:numPr>
        <w:shd w:val="clear" w:color="auto" w:fill="FFFFFF"/>
        <w:tabs>
          <w:tab w:val="left" w:pos="398"/>
        </w:tabs>
        <w:spacing w:line="288" w:lineRule="auto"/>
        <w:ind w:right="10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В случае невозможности исполнения, возникшей по вине Заказчика, услуги подлежат оплате в полном объеме, если иное не предусмотрено законом или договором возмездного оказания услуг.</w:t>
      </w:r>
    </w:p>
    <w:p w:rsidR="009B4307" w:rsidRPr="00793EB7" w:rsidRDefault="009B4307" w:rsidP="00793EB7">
      <w:pPr>
        <w:shd w:val="clear" w:color="auto" w:fill="FFFFFF"/>
        <w:spacing w:line="288" w:lineRule="auto"/>
        <w:ind w:right="1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ОТВЕТСТВЕННОСТЬ СТОРОН</w:t>
      </w:r>
    </w:p>
    <w:p w:rsidR="009B4307" w:rsidRPr="00793EB7" w:rsidRDefault="009B4307" w:rsidP="00793EB7">
      <w:pPr>
        <w:numPr>
          <w:ilvl w:val="0"/>
          <w:numId w:val="5"/>
        </w:numPr>
        <w:shd w:val="clear" w:color="auto" w:fill="FFFFFF"/>
        <w:tabs>
          <w:tab w:val="left" w:pos="384"/>
        </w:tabs>
        <w:spacing w:line="288" w:lineRule="auto"/>
        <w:rPr>
          <w:rFonts w:ascii="Times New Roman" w:hAnsi="Times New Roman" w:cs="Times New Roman"/>
          <w:spacing w:val="-6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Исполнитель несет ответственность за надлежащее оказание услуг по настоящему Договору.</w:t>
      </w:r>
    </w:p>
    <w:p w:rsidR="009B4307" w:rsidRPr="00793EB7" w:rsidRDefault="009B4307" w:rsidP="00793EB7">
      <w:pPr>
        <w:numPr>
          <w:ilvl w:val="0"/>
          <w:numId w:val="5"/>
        </w:numPr>
        <w:shd w:val="clear" w:color="auto" w:fill="FFFFFF"/>
        <w:tabs>
          <w:tab w:val="left" w:pos="384"/>
        </w:tabs>
        <w:spacing w:line="288" w:lineRule="auto"/>
        <w:ind w:right="10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В случае нарушения Исполнителем условий настоящего Договора последний уплачивает Заказчику штраф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 xml:space="preserve">в размере 0,5% от стоимости договора </w:t>
      </w:r>
      <w:proofErr w:type="gramStart"/>
      <w:r w:rsidRPr="00793EB7">
        <w:rPr>
          <w:rFonts w:ascii="Times New Roman" w:eastAsia="Times New Roman" w:hAnsi="Times New Roman" w:cs="Times New Roman"/>
          <w:sz w:val="22"/>
          <w:szCs w:val="22"/>
        </w:rPr>
        <w:t>с даты признания</w:t>
      </w:r>
      <w:proofErr w:type="gramEnd"/>
      <w:r w:rsidRPr="00793EB7">
        <w:rPr>
          <w:rFonts w:ascii="Times New Roman" w:eastAsia="Times New Roman" w:hAnsi="Times New Roman" w:cs="Times New Roman"/>
          <w:sz w:val="22"/>
          <w:szCs w:val="22"/>
        </w:rPr>
        <w:t xml:space="preserve"> нарушения виновной Стороной либо с даты вступления в законную силу решения суда.</w:t>
      </w:r>
    </w:p>
    <w:p w:rsidR="009B4307" w:rsidRPr="00793EB7" w:rsidRDefault="009B4307" w:rsidP="00793EB7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88" w:lineRule="auto"/>
        <w:ind w:right="5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В случае просрочки платежа Заказчик уплачивает Исполнителю пеню </w:t>
      </w:r>
      <w:proofErr w:type="gramStart"/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>с даты признания</w:t>
      </w:r>
      <w:proofErr w:type="gramEnd"/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долга, либо с даты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вступления в законную силу решения суда в размере одной трехсотой действующей на день уплаты пеней</w:t>
      </w:r>
    </w:p>
    <w:p w:rsidR="009B4307" w:rsidRPr="00793EB7" w:rsidRDefault="009B4307" w:rsidP="00793EB7">
      <w:pPr>
        <w:shd w:val="clear" w:color="auto" w:fill="FFFFFF"/>
        <w:spacing w:line="288" w:lineRule="auto"/>
        <w:ind w:right="14"/>
        <w:jc w:val="both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рефинансирования Центробанка Российской Федерации за каждый день просрочки, но не более 0,5%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от суммы настоящего Договора.</w:t>
      </w:r>
    </w:p>
    <w:p w:rsidR="009B4307" w:rsidRPr="00793EB7" w:rsidRDefault="009B4307" w:rsidP="00793EB7">
      <w:pPr>
        <w:numPr>
          <w:ilvl w:val="0"/>
          <w:numId w:val="6"/>
        </w:numPr>
        <w:shd w:val="clear" w:color="auto" w:fill="FFFFFF"/>
        <w:spacing w:line="288" w:lineRule="auto"/>
        <w:ind w:right="10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Стороны освобождаются от ответственности в случае наступления обстоятельств непреодолимой силы (форс-мажорные обстоятельства: стихийные бедствия, техногенные катастрофы, принятие законодательных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актов, мешающих выполнению обязательств, эпидемии, пожары и т.п.).</w:t>
      </w:r>
    </w:p>
    <w:p w:rsidR="009B4307" w:rsidRPr="00793EB7" w:rsidRDefault="009B4307" w:rsidP="00793EB7">
      <w:pPr>
        <w:numPr>
          <w:ilvl w:val="0"/>
          <w:numId w:val="6"/>
        </w:numPr>
        <w:shd w:val="clear" w:color="auto" w:fill="FFFFFF"/>
        <w:tabs>
          <w:tab w:val="left" w:pos="557"/>
        </w:tabs>
        <w:spacing w:line="288" w:lineRule="auto"/>
        <w:ind w:right="14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Стороны несут ответственность за выполнение обязательств по настоящему Договору в соответствии с 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lastRenderedPageBreak/>
        <w:t>действующим законодательством Российской Федерации и условиями настоящего Договора.</w:t>
      </w:r>
    </w:p>
    <w:p w:rsidR="009B4307" w:rsidRPr="00793EB7" w:rsidRDefault="009B4307" w:rsidP="00793EB7">
      <w:pPr>
        <w:numPr>
          <w:ilvl w:val="0"/>
          <w:numId w:val="6"/>
        </w:numPr>
        <w:shd w:val="clear" w:color="auto" w:fill="FFFFFF"/>
        <w:tabs>
          <w:tab w:val="left" w:pos="557"/>
        </w:tabs>
        <w:spacing w:line="288" w:lineRule="auto"/>
        <w:ind w:right="5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proofErr w:type="gramStart"/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В течение срока действия настоящего Договора и в течение 5 (пяти) лет с даты истечения срока действия данного Договора во всех случаях, кроме оговоренных письменным разрешением скрывающей информацию </w:t>
      </w: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Стороны, возможность раскрытия, доступа или использования конфиденциальной информации, переданной 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скрывающей информацию Стороной принимающей информацию Стороне, будет ограничена только теми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 xml:space="preserve">сотрудниками и должностными лицами принимающей информацию Стороны, которым указанная </w:t>
      </w:r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>конфиденциальная информация необходима для</w:t>
      </w:r>
      <w:proofErr w:type="gramEnd"/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 добросовестного исполнения принимающей информацию </w:t>
      </w: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 xml:space="preserve">Стороной своих обязательств в рамках настоящего Договора. Без предварительного письменного согласия Стороны, передающей информацию, получающая информацию Сторона не раскрывает полученную </w:t>
      </w:r>
      <w:r w:rsidRPr="00793EB7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конфиденциальную информацию никакой третьей стороне и не использует полученную конфиденциальную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информацию в целях собственной выгоды или выгоды третьей стороны.</w:t>
      </w:r>
    </w:p>
    <w:p w:rsidR="009B4307" w:rsidRPr="00793EB7" w:rsidRDefault="009B4307" w:rsidP="00793EB7">
      <w:pPr>
        <w:numPr>
          <w:ilvl w:val="0"/>
          <w:numId w:val="6"/>
        </w:numPr>
        <w:shd w:val="clear" w:color="auto" w:fill="FFFFFF"/>
        <w:tabs>
          <w:tab w:val="left" w:pos="557"/>
        </w:tabs>
        <w:spacing w:line="288" w:lineRule="auto"/>
        <w:ind w:right="14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Любые публичные заявления, включая пресс-релизы, относящиеся к Договору или его выполнению,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согласуются Сторонами до передачи для публикации.</w:t>
      </w:r>
    </w:p>
    <w:p w:rsidR="009B4307" w:rsidRPr="00793EB7" w:rsidRDefault="009B4307" w:rsidP="00793EB7">
      <w:pPr>
        <w:shd w:val="clear" w:color="auto" w:fill="FFFFFF"/>
        <w:spacing w:line="288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793EB7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Pr="00793EB7">
        <w:rPr>
          <w:rFonts w:ascii="Times New Roman" w:eastAsia="Times New Roman" w:hAnsi="Times New Roman" w:cs="Times New Roman"/>
          <w:b/>
          <w:sz w:val="22"/>
          <w:szCs w:val="22"/>
        </w:rPr>
        <w:t>СРОК ДЕЙСТВИЯ ДОГОВОРА</w:t>
      </w:r>
    </w:p>
    <w:p w:rsidR="002A7841" w:rsidRPr="002A7841" w:rsidRDefault="009B4307" w:rsidP="002A7841">
      <w:pPr>
        <w:shd w:val="clear" w:color="auto" w:fill="FFFFFF"/>
        <w:spacing w:line="288" w:lineRule="auto"/>
        <w:ind w:right="14"/>
        <w:jc w:val="both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pacing w:val="-3"/>
          <w:sz w:val="22"/>
          <w:szCs w:val="22"/>
        </w:rPr>
        <w:t xml:space="preserve">6.1. 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Договор вступает в силу </w:t>
      </w:r>
      <w:proofErr w:type="gramStart"/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с даты</w:t>
      </w:r>
      <w:proofErr w:type="gramEnd"/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его подписания обе</w:t>
      </w:r>
      <w:r w:rsidR="00EB6F54">
        <w:rPr>
          <w:rFonts w:ascii="Times New Roman" w:eastAsia="Times New Roman" w:hAnsi="Times New Roman" w:cs="Times New Roman"/>
          <w:spacing w:val="-3"/>
          <w:sz w:val="22"/>
          <w:szCs w:val="22"/>
        </w:rPr>
        <w:t>ими Сторонами и действует по «___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»</w:t>
      </w:r>
      <w:r w:rsidR="00EB6F54">
        <w:rPr>
          <w:rFonts w:ascii="Times New Roman" w:eastAsia="Times New Roman" w:hAnsi="Times New Roman" w:cs="Times New Roman"/>
          <w:sz w:val="22"/>
          <w:szCs w:val="22"/>
        </w:rPr>
        <w:t xml:space="preserve">_____________ </w:t>
      </w:r>
      <w:r w:rsidR="00EB6F54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 20__</w:t>
      </w:r>
      <w:bookmarkStart w:id="0" w:name="_GoBack"/>
      <w:bookmarkEnd w:id="0"/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г.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 xml:space="preserve">включительно. Если ни одна из сторон по окончании срока действия договора не изъявила желания </w:t>
      </w: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>расторгнуть договор, то он считается пролонгированным на неопределенный срок.</w:t>
      </w:r>
    </w:p>
    <w:p w:rsidR="009B4307" w:rsidRPr="00793EB7" w:rsidRDefault="009B4307" w:rsidP="00793EB7">
      <w:pPr>
        <w:shd w:val="clear" w:color="auto" w:fill="FFFFFF"/>
        <w:spacing w:line="288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sz w:val="22"/>
          <w:szCs w:val="22"/>
        </w:rPr>
        <w:t xml:space="preserve">7.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ПОРЯДОК РАЗРЕШЕНИЯ СПОРОВ</w:t>
      </w:r>
    </w:p>
    <w:p w:rsidR="009B4307" w:rsidRPr="00793EB7" w:rsidRDefault="009B4307" w:rsidP="00793EB7">
      <w:pPr>
        <w:numPr>
          <w:ilvl w:val="0"/>
          <w:numId w:val="7"/>
        </w:numPr>
        <w:shd w:val="clear" w:color="auto" w:fill="FFFFFF"/>
        <w:tabs>
          <w:tab w:val="left" w:pos="619"/>
        </w:tabs>
        <w:spacing w:line="288" w:lineRule="auto"/>
        <w:ind w:right="10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z w:val="22"/>
          <w:szCs w:val="22"/>
        </w:rPr>
        <w:t>Стороны будут стремиться к урегулированию споров и разногласий, возникающих по настоящему Договору, путем переговоров.</w:t>
      </w:r>
    </w:p>
    <w:p w:rsidR="009B4307" w:rsidRPr="00793EB7" w:rsidRDefault="009B4307" w:rsidP="00793EB7">
      <w:pPr>
        <w:numPr>
          <w:ilvl w:val="0"/>
          <w:numId w:val="7"/>
        </w:numPr>
        <w:shd w:val="clear" w:color="auto" w:fill="FFFFFF"/>
        <w:tabs>
          <w:tab w:val="left" w:pos="619"/>
        </w:tabs>
        <w:spacing w:line="288" w:lineRule="auto"/>
        <w:ind w:right="5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z w:val="22"/>
          <w:szCs w:val="22"/>
        </w:rPr>
        <w:t xml:space="preserve">В случае невозможности разрешения споров и разногласий путем переговоров они подлежат </w:t>
      </w: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>рассмотрению в соответствии с действующим законодательством Российской Федерации.</w:t>
      </w:r>
    </w:p>
    <w:p w:rsidR="009B4307" w:rsidRPr="00793EB7" w:rsidRDefault="009B4307" w:rsidP="00793EB7">
      <w:pPr>
        <w:shd w:val="clear" w:color="auto" w:fill="FFFFFF"/>
        <w:spacing w:line="288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bCs/>
          <w:sz w:val="22"/>
          <w:szCs w:val="22"/>
        </w:rPr>
        <w:t xml:space="preserve">8.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ПРОЧИЕ УСЛОВИЯ</w:t>
      </w:r>
    </w:p>
    <w:p w:rsidR="009B4307" w:rsidRPr="00793EB7" w:rsidRDefault="009B4307" w:rsidP="00793EB7">
      <w:pPr>
        <w:shd w:val="clear" w:color="auto" w:fill="FFFFFF"/>
        <w:tabs>
          <w:tab w:val="left" w:pos="634"/>
        </w:tabs>
        <w:spacing w:line="288" w:lineRule="auto"/>
        <w:ind w:right="14"/>
        <w:jc w:val="both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spacing w:val="-7"/>
          <w:sz w:val="22"/>
          <w:szCs w:val="22"/>
        </w:rPr>
        <w:t>8.1.</w:t>
      </w:r>
      <w:r w:rsidRPr="00793EB7">
        <w:rPr>
          <w:rFonts w:ascii="Times New Roman" w:hAnsi="Times New Roman" w:cs="Times New Roman"/>
          <w:sz w:val="22"/>
          <w:szCs w:val="22"/>
        </w:rPr>
        <w:tab/>
      </w: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t>В части, не урегулированной настоящим Договором, Стороны руководствуются законодательством</w:t>
      </w:r>
      <w:r w:rsidRPr="00793EB7">
        <w:rPr>
          <w:rFonts w:ascii="Times New Roman" w:eastAsia="Times New Roman" w:hAnsi="Times New Roman" w:cs="Times New Roman"/>
          <w:spacing w:val="-2"/>
          <w:sz w:val="22"/>
          <w:szCs w:val="22"/>
        </w:rPr>
        <w:br/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Российской Федерации.</w:t>
      </w:r>
    </w:p>
    <w:p w:rsidR="009B4307" w:rsidRPr="00793EB7" w:rsidRDefault="009B4307" w:rsidP="00793EB7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288" w:lineRule="auto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4"/>
          <w:sz w:val="22"/>
          <w:szCs w:val="22"/>
        </w:rPr>
        <w:t xml:space="preserve">Любые изменения и дополнения к настоящему Договору оформляются дополнительным соглашением к </w:t>
      </w: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>Договору, подписанным Сторонами и являются неотъемлемой частью настоящего Договора.</w:t>
      </w:r>
    </w:p>
    <w:p w:rsidR="009B4307" w:rsidRPr="00793EB7" w:rsidRDefault="009B4307" w:rsidP="00793EB7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288" w:lineRule="auto"/>
        <w:ind w:right="10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793EB7">
        <w:rPr>
          <w:rFonts w:ascii="Times New Roman" w:eastAsia="Times New Roman" w:hAnsi="Times New Roman" w:cs="Times New Roman"/>
          <w:spacing w:val="-3"/>
          <w:sz w:val="22"/>
          <w:szCs w:val="22"/>
        </w:rPr>
        <w:t xml:space="preserve">Настоящий Договор составлен в 2-х экземплярах, имеющих одинаковую юридическую силу: один для </w:t>
      </w:r>
      <w:r w:rsidRPr="00793EB7">
        <w:rPr>
          <w:rFonts w:ascii="Times New Roman" w:eastAsia="Times New Roman" w:hAnsi="Times New Roman" w:cs="Times New Roman"/>
          <w:sz w:val="22"/>
          <w:szCs w:val="22"/>
        </w:rPr>
        <w:t>Исполнителя, один для Заказчика.</w:t>
      </w:r>
    </w:p>
    <w:p w:rsidR="009B4307" w:rsidRPr="00793EB7" w:rsidRDefault="009B4307" w:rsidP="00793EB7">
      <w:pPr>
        <w:shd w:val="clear" w:color="auto" w:fill="FFFFFF"/>
        <w:spacing w:line="288" w:lineRule="auto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793EB7">
        <w:rPr>
          <w:rFonts w:ascii="Times New Roman" w:hAnsi="Times New Roman" w:cs="Times New Roman"/>
          <w:b/>
          <w:bCs/>
          <w:sz w:val="22"/>
          <w:szCs w:val="22"/>
        </w:rPr>
        <w:t xml:space="preserve">9.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АДРЕСА И РЕКВИЗИТЫ СТОРОН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  <w:t>ЗАКАЗЧИК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9D7B5F"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                        </w:t>
      </w:r>
      <w:r w:rsidRPr="00793EB7">
        <w:rPr>
          <w:rFonts w:ascii="Times New Roman" w:eastAsia="Times New Roman" w:hAnsi="Times New Roman" w:cs="Times New Roman"/>
          <w:b/>
          <w:bCs/>
          <w:sz w:val="22"/>
          <w:szCs w:val="22"/>
        </w:rPr>
        <w:t>ИСПОЛНИТЕЛЬ</w:t>
      </w:r>
    </w:p>
    <w:tbl>
      <w:tblPr>
        <w:tblW w:w="111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45"/>
        <w:gridCol w:w="5656"/>
      </w:tblGrid>
      <w:tr w:rsidR="009B2757" w:rsidRPr="00793EB7" w:rsidTr="009B2757">
        <w:trPr>
          <w:trHeight w:val="363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8E06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ИП Тремасов Никита Федорович</w:t>
            </w:r>
          </w:p>
          <w:p w:rsidR="009B2757" w:rsidRPr="009B2757" w:rsidRDefault="009B2757" w:rsidP="008E06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ОГРН </w:t>
            </w:r>
            <w:r w:rsidRPr="009B2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319028000010831      </w:t>
            </w:r>
          </w:p>
          <w:p w:rsidR="009B2757" w:rsidRPr="009B2757" w:rsidRDefault="009B2757" w:rsidP="008E06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ИНН/КПП </w:t>
            </w:r>
            <w:r w:rsidRPr="009B2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027310394304</w:t>
            </w:r>
            <w:r w:rsidRPr="009B2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B2757" w:rsidRPr="009B2757" w:rsidRDefault="009B2757" w:rsidP="008E06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Тел. </w:t>
            </w:r>
            <w:r w:rsidRPr="009B2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298-48-68</w:t>
            </w:r>
          </w:p>
          <w:p w:rsidR="009B2757" w:rsidRPr="009B2757" w:rsidRDefault="009B2757" w:rsidP="008E06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Адрес юридический: </w:t>
            </w:r>
            <w:r w:rsidRPr="009B2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450112, Россия, Республика Башкортостан, </w:t>
            </w:r>
            <w:proofErr w:type="gramStart"/>
            <w:r w:rsidRPr="009B2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proofErr w:type="gramEnd"/>
            <w:r w:rsidRPr="009B2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Уфа, ул. Ульяновых, 19, 8</w:t>
            </w:r>
          </w:p>
          <w:p w:rsidR="009B2757" w:rsidRPr="009B2757" w:rsidRDefault="009B2757" w:rsidP="008E06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Адрес фактический: </w:t>
            </w:r>
            <w:r w:rsidRPr="009B2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450098, Россия, Республика Башкортостан, </w:t>
            </w:r>
            <w:proofErr w:type="gramStart"/>
            <w:r w:rsidRPr="009B2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proofErr w:type="gramEnd"/>
            <w:r w:rsidRPr="009B27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 Уфа, ул. Проспект Октября 132/3, офис 112</w:t>
            </w:r>
          </w:p>
          <w:p w:rsidR="009B2757" w:rsidRPr="009B2757" w:rsidRDefault="009B2757" w:rsidP="009B2757">
            <w:pPr>
              <w:shd w:val="clear" w:color="auto" w:fill="FFFFFF"/>
              <w:spacing w:line="30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банка:</w:t>
            </w:r>
            <w:r w:rsidRPr="009B2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«Нижегородский»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2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«Альфа-Банк»</w:t>
            </w:r>
          </w:p>
          <w:p w:rsidR="009B2757" w:rsidRPr="009B2757" w:rsidRDefault="009B2757" w:rsidP="009B2757">
            <w:pPr>
              <w:shd w:val="clear" w:color="auto" w:fill="FFFFFF"/>
              <w:spacing w:line="30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к/с</w:t>
            </w:r>
            <w:r w:rsidRPr="009B2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2757">
              <w:rPr>
                <w:rFonts w:ascii="Times New Roman" w:hAnsi="Times New Roman" w:cs="Times New Roman"/>
                <w:sz w:val="24"/>
                <w:szCs w:val="24"/>
              </w:rPr>
              <w:t xml:space="preserve">30101810200000000824 </w:t>
            </w:r>
          </w:p>
          <w:p w:rsidR="009B2757" w:rsidRPr="009B2757" w:rsidRDefault="009B2757" w:rsidP="009B2757">
            <w:pPr>
              <w:shd w:val="clear" w:color="auto" w:fill="FFFFFF"/>
              <w:spacing w:line="30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</w:t>
            </w:r>
            <w:r w:rsidRPr="009B2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042202824 </w:t>
            </w:r>
          </w:p>
          <w:p w:rsidR="009B2757" w:rsidRPr="00C10A4F" w:rsidRDefault="009B2757" w:rsidP="009B275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2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Расчетный счет </w:t>
            </w:r>
            <w:r w:rsidRPr="009B2757">
              <w:rPr>
                <w:rFonts w:ascii="Times New Roman" w:eastAsia="Times New Roman" w:hAnsi="Times New Roman" w:cs="Times New Roman"/>
                <w:sz w:val="24"/>
                <w:szCs w:val="24"/>
              </w:rPr>
              <w:t>№ 40802810029320001273</w:t>
            </w:r>
          </w:p>
        </w:tc>
      </w:tr>
      <w:tr w:rsidR="009B2757" w:rsidRPr="00793EB7" w:rsidTr="009B2757">
        <w:trPr>
          <w:trHeight w:val="364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3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4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3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4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3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4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3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4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757" w:rsidRPr="00793EB7" w:rsidTr="009B2757">
        <w:trPr>
          <w:trHeight w:val="364"/>
        </w:trPr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793EB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57" w:rsidRPr="009B2757" w:rsidRDefault="009B2757" w:rsidP="00793EB7">
            <w:pPr>
              <w:shd w:val="clear" w:color="auto" w:fill="FFFFFF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3AEB" w:rsidRDefault="005B3AEB" w:rsidP="00793EB7">
      <w:pPr>
        <w:shd w:val="clear" w:color="auto" w:fill="FFFFFF"/>
        <w:tabs>
          <w:tab w:val="left" w:pos="5131"/>
        </w:tabs>
        <w:spacing w:line="288" w:lineRule="auto"/>
        <w:rPr>
          <w:rFonts w:ascii="Times New Roman" w:eastAsia="Times New Roman" w:hAnsi="Times New Roman" w:cs="Times New Roman"/>
          <w:spacing w:val="-9"/>
          <w:sz w:val="22"/>
          <w:szCs w:val="22"/>
        </w:rPr>
      </w:pPr>
    </w:p>
    <w:p w:rsidR="009B2757" w:rsidRDefault="009B2757" w:rsidP="009B2757">
      <w:pPr>
        <w:widowControl/>
        <w:suppressAutoHyphens/>
        <w:autoSpaceDE/>
        <w:autoSpaceDN/>
        <w:adjustRightInd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5B3AEB">
        <w:rPr>
          <w:rFonts w:ascii="Times New Roman" w:eastAsia="Times New Roman" w:hAnsi="Times New Roman" w:cs="Times New Roman"/>
          <w:sz w:val="22"/>
          <w:szCs w:val="22"/>
          <w:lang w:eastAsia="ar-SA"/>
        </w:rPr>
        <w:t>Директо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р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>Тремасов Н.Ф.</w:t>
      </w:r>
    </w:p>
    <w:p w:rsidR="009B2757" w:rsidRPr="005B3AEB" w:rsidRDefault="009B2757" w:rsidP="009B2757">
      <w:pPr>
        <w:widowControl/>
        <w:suppressAutoHyphens/>
        <w:autoSpaceDE/>
        <w:autoSpaceDN/>
        <w:adjustRightInd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9B2757" w:rsidRPr="005B3AEB" w:rsidRDefault="009B2757" w:rsidP="009B2757">
      <w:pPr>
        <w:widowControl/>
        <w:suppressAutoHyphens/>
        <w:autoSpaceDE/>
        <w:autoSpaceDN/>
        <w:adjustRightInd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________________</w:t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ab/>
        <w:t xml:space="preserve"> ________________ </w:t>
      </w:r>
    </w:p>
    <w:p w:rsidR="009B2757" w:rsidRPr="005B3AEB" w:rsidRDefault="009B2757" w:rsidP="009B2757">
      <w:pPr>
        <w:widowControl/>
        <w:suppressAutoHyphens/>
        <w:autoSpaceDE/>
        <w:autoSpaceDN/>
        <w:adjustRightInd/>
        <w:ind w:firstLine="720"/>
        <w:rPr>
          <w:rFonts w:ascii="Times New Roman" w:eastAsia="Times New Roman" w:hAnsi="Times New Roman" w:cs="Times New Roman"/>
          <w:sz w:val="18"/>
          <w:szCs w:val="22"/>
          <w:lang w:eastAsia="ar-SA"/>
        </w:rPr>
      </w:pPr>
      <w:r w:rsidRPr="005B3AEB">
        <w:rPr>
          <w:rFonts w:ascii="Times New Roman" w:eastAsia="Times New Roman" w:hAnsi="Times New Roman" w:cs="Times New Roman"/>
          <w:sz w:val="18"/>
          <w:szCs w:val="22"/>
          <w:lang w:eastAsia="ar-SA"/>
        </w:rPr>
        <w:t>М.П.</w:t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</w:t>
      </w:r>
      <w:r w:rsidRPr="005B3AEB">
        <w:rPr>
          <w:rFonts w:ascii="Times New Roman" w:eastAsia="Times New Roman" w:hAnsi="Times New Roman" w:cs="Times New Roman"/>
          <w:sz w:val="18"/>
          <w:szCs w:val="22"/>
          <w:lang w:eastAsia="ar-SA"/>
        </w:rPr>
        <w:t>М.П.</w:t>
      </w:r>
    </w:p>
    <w:p w:rsidR="009B4307" w:rsidRPr="00793EB7" w:rsidRDefault="009B4307" w:rsidP="005B3AEB">
      <w:pPr>
        <w:shd w:val="clear" w:color="auto" w:fill="FFFFFF"/>
        <w:tabs>
          <w:tab w:val="left" w:pos="5131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</w:p>
    <w:sectPr w:rsidR="009B4307" w:rsidRPr="00793EB7" w:rsidSect="00E20D6B">
      <w:pgSz w:w="11909" w:h="16834"/>
      <w:pgMar w:top="340" w:right="567" w:bottom="340" w:left="567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56E"/>
    <w:multiLevelType w:val="singleLevel"/>
    <w:tmpl w:val="7B340900"/>
    <w:lvl w:ilvl="0">
      <w:start w:val="1"/>
      <w:numFmt w:val="decimal"/>
      <w:lvlText w:val="2.3.%1."/>
      <w:legacy w:legacy="1" w:legacySpace="0" w:legacyIndent="547"/>
      <w:lvlJc w:val="left"/>
      <w:rPr>
        <w:rFonts w:ascii="Sylfaen" w:hAnsi="Sylfaen" w:hint="default"/>
      </w:rPr>
    </w:lvl>
  </w:abstractNum>
  <w:abstractNum w:abstractNumId="1">
    <w:nsid w:val="1C41273A"/>
    <w:multiLevelType w:val="singleLevel"/>
    <w:tmpl w:val="812C095A"/>
    <w:lvl w:ilvl="0">
      <w:start w:val="1"/>
      <w:numFmt w:val="decimal"/>
      <w:lvlText w:val="2.1.%1."/>
      <w:legacy w:legacy="1" w:legacySpace="0" w:legacyIndent="590"/>
      <w:lvlJc w:val="left"/>
      <w:rPr>
        <w:rFonts w:ascii="Sylfaen" w:hAnsi="Sylfaen" w:hint="default"/>
      </w:rPr>
    </w:lvl>
  </w:abstractNum>
  <w:abstractNum w:abstractNumId="2">
    <w:nsid w:val="404D7BA5"/>
    <w:multiLevelType w:val="singleLevel"/>
    <w:tmpl w:val="97A895BC"/>
    <w:lvl w:ilvl="0">
      <w:start w:val="4"/>
      <w:numFmt w:val="decimal"/>
      <w:lvlText w:val="5.%1."/>
      <w:legacy w:legacy="1" w:legacySpace="0" w:legacyIndent="403"/>
      <w:lvlJc w:val="left"/>
      <w:rPr>
        <w:rFonts w:ascii="Sylfaen" w:hAnsi="Sylfaen" w:hint="default"/>
      </w:rPr>
    </w:lvl>
  </w:abstractNum>
  <w:abstractNum w:abstractNumId="3">
    <w:nsid w:val="41B04E26"/>
    <w:multiLevelType w:val="singleLevel"/>
    <w:tmpl w:val="A3744860"/>
    <w:lvl w:ilvl="0">
      <w:start w:val="2"/>
      <w:numFmt w:val="decimal"/>
      <w:lvlText w:val="3.%1."/>
      <w:legacy w:legacy="1" w:legacySpace="0" w:legacyIndent="384"/>
      <w:lvlJc w:val="left"/>
      <w:rPr>
        <w:rFonts w:ascii="Sylfaen" w:hAnsi="Sylfaen" w:hint="default"/>
      </w:rPr>
    </w:lvl>
  </w:abstractNum>
  <w:abstractNum w:abstractNumId="4">
    <w:nsid w:val="43F853A0"/>
    <w:multiLevelType w:val="singleLevel"/>
    <w:tmpl w:val="CB5E494E"/>
    <w:lvl w:ilvl="0">
      <w:start w:val="2"/>
      <w:numFmt w:val="decimal"/>
      <w:lvlText w:val="8.%1."/>
      <w:legacy w:legacy="1" w:legacySpace="0" w:legacyIndent="408"/>
      <w:lvlJc w:val="left"/>
      <w:rPr>
        <w:rFonts w:ascii="Sylfaen" w:hAnsi="Sylfaen" w:hint="default"/>
      </w:rPr>
    </w:lvl>
  </w:abstractNum>
  <w:abstractNum w:abstractNumId="5">
    <w:nsid w:val="600C6BAF"/>
    <w:multiLevelType w:val="singleLevel"/>
    <w:tmpl w:val="EACAE212"/>
    <w:lvl w:ilvl="0">
      <w:start w:val="1"/>
      <w:numFmt w:val="decimal"/>
      <w:lvlText w:val="5.%1."/>
      <w:legacy w:legacy="1" w:legacySpace="0" w:legacyIndent="384"/>
      <w:lvlJc w:val="left"/>
      <w:rPr>
        <w:rFonts w:ascii="Sylfaen" w:hAnsi="Sylfaen" w:hint="default"/>
      </w:rPr>
    </w:lvl>
  </w:abstractNum>
  <w:abstractNum w:abstractNumId="6">
    <w:nsid w:val="6BCE0A9C"/>
    <w:multiLevelType w:val="singleLevel"/>
    <w:tmpl w:val="650CFEDA"/>
    <w:lvl w:ilvl="0">
      <w:start w:val="1"/>
      <w:numFmt w:val="decimal"/>
      <w:lvlText w:val="4.%1."/>
      <w:legacy w:legacy="1" w:legacySpace="0" w:legacyIndent="398"/>
      <w:lvlJc w:val="left"/>
      <w:rPr>
        <w:rFonts w:ascii="Sylfaen" w:hAnsi="Sylfaen" w:hint="default"/>
      </w:rPr>
    </w:lvl>
  </w:abstractNum>
  <w:abstractNum w:abstractNumId="7">
    <w:nsid w:val="703C096E"/>
    <w:multiLevelType w:val="singleLevel"/>
    <w:tmpl w:val="CF081F92"/>
    <w:lvl w:ilvl="0">
      <w:start w:val="1"/>
      <w:numFmt w:val="decimal"/>
      <w:lvlText w:val="7.%1."/>
      <w:legacy w:legacy="1" w:legacySpace="0" w:legacyIndent="461"/>
      <w:lvlJc w:val="left"/>
      <w:rPr>
        <w:rFonts w:ascii="Sylfaen" w:hAnsi="Sylfae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4307"/>
    <w:rsid w:val="00035015"/>
    <w:rsid w:val="000443E8"/>
    <w:rsid w:val="000712E8"/>
    <w:rsid w:val="00074C0F"/>
    <w:rsid w:val="000A3EE8"/>
    <w:rsid w:val="00113D6B"/>
    <w:rsid w:val="00117434"/>
    <w:rsid w:val="001834FB"/>
    <w:rsid w:val="001877BA"/>
    <w:rsid w:val="0026306A"/>
    <w:rsid w:val="00264D74"/>
    <w:rsid w:val="00291A56"/>
    <w:rsid w:val="00292281"/>
    <w:rsid w:val="002A0D3B"/>
    <w:rsid w:val="002A7841"/>
    <w:rsid w:val="002C2D2A"/>
    <w:rsid w:val="00306E1A"/>
    <w:rsid w:val="003647AE"/>
    <w:rsid w:val="00377EEA"/>
    <w:rsid w:val="003F397D"/>
    <w:rsid w:val="003F53E1"/>
    <w:rsid w:val="0040106A"/>
    <w:rsid w:val="00404FA0"/>
    <w:rsid w:val="00445A56"/>
    <w:rsid w:val="00517FE8"/>
    <w:rsid w:val="005267CD"/>
    <w:rsid w:val="00537265"/>
    <w:rsid w:val="005710DD"/>
    <w:rsid w:val="005A3A9F"/>
    <w:rsid w:val="005B3AEB"/>
    <w:rsid w:val="005F578B"/>
    <w:rsid w:val="00605C44"/>
    <w:rsid w:val="00622E76"/>
    <w:rsid w:val="006831C1"/>
    <w:rsid w:val="0068566B"/>
    <w:rsid w:val="00685C5B"/>
    <w:rsid w:val="006E32A8"/>
    <w:rsid w:val="00721A28"/>
    <w:rsid w:val="00726140"/>
    <w:rsid w:val="007803A3"/>
    <w:rsid w:val="00793EB7"/>
    <w:rsid w:val="007B0D2B"/>
    <w:rsid w:val="007B2213"/>
    <w:rsid w:val="00802862"/>
    <w:rsid w:val="00847197"/>
    <w:rsid w:val="008675FE"/>
    <w:rsid w:val="008B420C"/>
    <w:rsid w:val="00925D30"/>
    <w:rsid w:val="009321DE"/>
    <w:rsid w:val="00934704"/>
    <w:rsid w:val="009611B1"/>
    <w:rsid w:val="009B2757"/>
    <w:rsid w:val="009B4307"/>
    <w:rsid w:val="009D7B5F"/>
    <w:rsid w:val="00A42215"/>
    <w:rsid w:val="00B04D03"/>
    <w:rsid w:val="00B6763F"/>
    <w:rsid w:val="00BA4C65"/>
    <w:rsid w:val="00BE19E0"/>
    <w:rsid w:val="00C57E2C"/>
    <w:rsid w:val="00C74EEF"/>
    <w:rsid w:val="00CC0519"/>
    <w:rsid w:val="00CC18DC"/>
    <w:rsid w:val="00CD7A30"/>
    <w:rsid w:val="00D24CFD"/>
    <w:rsid w:val="00E20D6B"/>
    <w:rsid w:val="00E41C34"/>
    <w:rsid w:val="00E70924"/>
    <w:rsid w:val="00E70F4F"/>
    <w:rsid w:val="00EB5598"/>
    <w:rsid w:val="00EB6F54"/>
    <w:rsid w:val="00F46524"/>
    <w:rsid w:val="00F94D35"/>
    <w:rsid w:val="00FE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30"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paragraph" w:styleId="1">
    <w:name w:val="heading 1"/>
    <w:basedOn w:val="a"/>
    <w:next w:val="a"/>
    <w:link w:val="10"/>
    <w:uiPriority w:val="9"/>
    <w:qFormat/>
    <w:rsid w:val="009B43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3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267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CD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E20D6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20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Sylfaen" w:hAnsi="Sylfaen" w:cs="Sylfaen"/>
    </w:rPr>
  </w:style>
  <w:style w:type="paragraph" w:styleId="1">
    <w:name w:val="heading 1"/>
    <w:basedOn w:val="a"/>
    <w:next w:val="a"/>
    <w:link w:val="10"/>
    <w:uiPriority w:val="9"/>
    <w:qFormat/>
    <w:rsid w:val="009B430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3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267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CD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E20D6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20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F03F-31EF-4679-992F-BA60006B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БАШЭКСПРЕССЗАПРАКА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Doner</dc:creator>
  <cp:lastModifiedBy>Я</cp:lastModifiedBy>
  <cp:revision>7</cp:revision>
  <cp:lastPrinted>2012-11-01T08:22:00Z</cp:lastPrinted>
  <dcterms:created xsi:type="dcterms:W3CDTF">2012-11-07T08:21:00Z</dcterms:created>
  <dcterms:modified xsi:type="dcterms:W3CDTF">2020-01-23T11:44:00Z</dcterms:modified>
</cp:coreProperties>
</file>